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7A767D58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DD621E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41039C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41039C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41039C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41039C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30</w:t>
      </w:r>
      <w:r w:rsidR="00213F5C">
        <w:rPr>
          <w:rFonts w:eastAsia="SimSun"/>
          <w:b/>
          <w:kern w:val="2"/>
          <w:sz w:val="22"/>
          <w:szCs w:val="22"/>
          <w:lang w:val="en-US" w:eastAsia="zh-CN"/>
        </w:rPr>
        <w:t>8043</w:t>
      </w:r>
    </w:p>
    <w:p w14:paraId="03096DEE" w14:textId="2D19F86E" w:rsidR="00B9228A" w:rsidRPr="002C2EC6" w:rsidRDefault="00DD621E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31587674"/>
      <w:r>
        <w:rPr>
          <w:b/>
          <w:bCs/>
          <w:sz w:val="22"/>
          <w:szCs w:val="22"/>
          <w:lang w:val="en-US" w:eastAsia="zh-CN"/>
        </w:rPr>
        <w:t>Toulouse</w:t>
      </w:r>
      <w:r w:rsidRPr="004817F6">
        <w:rPr>
          <w:b/>
          <w:bCs/>
          <w:sz w:val="22"/>
          <w:szCs w:val="22"/>
          <w:lang w:val="en-US" w:eastAsia="zh-CN"/>
        </w:rPr>
        <w:t xml:space="preserve">, </w:t>
      </w:r>
      <w:r>
        <w:rPr>
          <w:b/>
          <w:bCs/>
          <w:sz w:val="22"/>
          <w:szCs w:val="22"/>
          <w:lang w:val="en-US" w:eastAsia="zh-CN"/>
        </w:rPr>
        <w:t>France, August</w:t>
      </w:r>
      <w:r w:rsidRPr="004817F6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21</w:t>
      </w:r>
      <w:r w:rsidRPr="00C9432B">
        <w:rPr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4817F6">
        <w:rPr>
          <w:b/>
          <w:bCs/>
          <w:sz w:val="22"/>
          <w:szCs w:val="22"/>
          <w:lang w:val="en-US" w:eastAsia="zh-CN"/>
        </w:rPr>
        <w:t xml:space="preserve">– </w:t>
      </w:r>
      <w:r>
        <w:rPr>
          <w:b/>
          <w:bCs/>
          <w:sz w:val="22"/>
          <w:szCs w:val="22"/>
          <w:lang w:val="en-US" w:eastAsia="zh-CN"/>
        </w:rPr>
        <w:t>August</w:t>
      </w:r>
      <w:r w:rsidRPr="004817F6">
        <w:rPr>
          <w:b/>
          <w:bCs/>
          <w:sz w:val="22"/>
          <w:szCs w:val="22"/>
          <w:lang w:val="en-US" w:eastAsia="zh-CN"/>
        </w:rPr>
        <w:t xml:space="preserve"> 2</w:t>
      </w:r>
      <w:r>
        <w:rPr>
          <w:b/>
          <w:bCs/>
          <w:sz w:val="22"/>
          <w:szCs w:val="22"/>
          <w:lang w:val="en-US" w:eastAsia="zh-CN"/>
        </w:rPr>
        <w:t>5</w:t>
      </w:r>
      <w:r w:rsidRPr="004817F6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Pr="00F93BBD">
        <w:rPr>
          <w:b/>
          <w:bCs/>
          <w:sz w:val="22"/>
          <w:szCs w:val="22"/>
          <w:lang w:val="en-US" w:eastAsia="zh-CN"/>
        </w:rPr>
        <w:t>,</w:t>
      </w:r>
      <w:bookmarkEnd w:id="0"/>
      <w:r w:rsidRPr="00F93BBD">
        <w:rPr>
          <w:b/>
          <w:bCs/>
          <w:sz w:val="22"/>
          <w:szCs w:val="22"/>
          <w:lang w:val="en-US" w:eastAsia="zh-CN"/>
        </w:rPr>
        <w:t xml:space="preserve">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3DEB28A0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9.</w:t>
      </w:r>
      <w:r w:rsidR="00AC5A5C">
        <w:rPr>
          <w:rFonts w:eastAsia="SimSun"/>
          <w:b/>
          <w:kern w:val="2"/>
          <w:sz w:val="22"/>
          <w:szCs w:val="22"/>
          <w:lang w:val="en-US" w:eastAsia="zh-CN"/>
        </w:rPr>
        <w:t>16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AC5A5C">
        <w:rPr>
          <w:rFonts w:eastAsia="SimSun"/>
          <w:b/>
          <w:kern w:val="2"/>
          <w:sz w:val="22"/>
          <w:szCs w:val="22"/>
          <w:lang w:val="en-US" w:eastAsia="zh-CN"/>
        </w:rPr>
        <w:t>15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64E0D3B3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AC5A5C">
        <w:rPr>
          <w:rFonts w:eastAsia="SimSun"/>
          <w:b/>
          <w:kern w:val="2"/>
          <w:sz w:val="22"/>
          <w:szCs w:val="22"/>
          <w:lang w:val="en-US" w:eastAsia="zh-CN"/>
        </w:rPr>
        <w:t>UE Features</w:t>
      </w:r>
      <w:r w:rsidR="00852EA3" w:rsidRPr="00852EA3">
        <w:rPr>
          <w:rFonts w:eastAsia="SimSun"/>
          <w:b/>
          <w:kern w:val="2"/>
          <w:sz w:val="22"/>
          <w:szCs w:val="22"/>
          <w:lang w:val="en-US" w:eastAsia="zh-CN"/>
        </w:rPr>
        <w:t xml:space="preserve"> for NR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20E567F8" w14:textId="1AFFB499" w:rsidR="00AC5A5C" w:rsidRPr="00AC5A5C" w:rsidRDefault="005F2BBB" w:rsidP="007D245A">
      <w:pPr>
        <w:spacing w:after="120"/>
        <w:jc w:val="both"/>
        <w:rPr>
          <w:bCs/>
          <w:i/>
          <w:iCs/>
          <w:sz w:val="22"/>
          <w:szCs w:val="22"/>
        </w:rPr>
      </w:pPr>
      <w:r w:rsidRPr="007F6704">
        <w:rPr>
          <w:rFonts w:eastAsia="Malgun Gothic"/>
          <w:sz w:val="22"/>
          <w:szCs w:val="22"/>
          <w:lang w:val="en-US" w:eastAsia="en-US"/>
        </w:rPr>
        <w:t>In RAN#</w:t>
      </w:r>
      <w:r w:rsidR="00734A8D">
        <w:rPr>
          <w:rFonts w:eastAsia="Malgun Gothic"/>
          <w:sz w:val="22"/>
          <w:szCs w:val="22"/>
          <w:lang w:val="en-US" w:eastAsia="en-US"/>
        </w:rPr>
        <w:t>9</w:t>
      </w:r>
      <w:r w:rsidR="00CA13B8">
        <w:rPr>
          <w:rFonts w:eastAsia="Malgun Gothic"/>
          <w:sz w:val="22"/>
          <w:szCs w:val="22"/>
          <w:lang w:val="en-US" w:eastAsia="en-US"/>
        </w:rPr>
        <w:t>7</w:t>
      </w:r>
      <w:r w:rsidR="00510C6A" w:rsidRPr="007F6704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7F6704">
        <w:rPr>
          <w:rFonts w:eastAsia="Malgun Gothic"/>
          <w:sz w:val="22"/>
          <w:szCs w:val="22"/>
          <w:lang w:val="en-US" w:eastAsia="en-US"/>
        </w:rPr>
        <w:t xml:space="preserve">, </w:t>
      </w:r>
      <w:r w:rsidR="00EF081C">
        <w:rPr>
          <w:rFonts w:eastAsia="Malgun Gothic"/>
          <w:sz w:val="22"/>
          <w:szCs w:val="22"/>
          <w:lang w:val="en-US" w:eastAsia="en-US"/>
        </w:rPr>
        <w:t>the 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evised WID on </w:t>
      </w:r>
      <w:r w:rsidR="00852EA3">
        <w:rPr>
          <w:rFonts w:eastAsia="Malgun Gothic"/>
          <w:sz w:val="22"/>
          <w:szCs w:val="22"/>
          <w:lang w:val="en-US" w:eastAsia="en-US"/>
        </w:rPr>
        <w:t>NR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 NTN enhancements </w:t>
      </w:r>
      <w:r w:rsidR="00FC0692">
        <w:rPr>
          <w:rFonts w:eastAsia="Malgun Gothic"/>
          <w:sz w:val="22"/>
          <w:szCs w:val="22"/>
          <w:lang w:val="en-US" w:eastAsia="en-US"/>
        </w:rPr>
        <w:t>was</w:t>
      </w:r>
      <w:r w:rsidR="00EF081C">
        <w:rPr>
          <w:rFonts w:eastAsia="Malgun Gothic"/>
          <w:sz w:val="22"/>
          <w:szCs w:val="22"/>
          <w:lang w:val="en-US" w:eastAsia="en-US"/>
        </w:rPr>
        <w:t xml:space="preserve"> endorsed. </w:t>
      </w:r>
      <w:r w:rsidR="007D245A">
        <w:rPr>
          <w:rFonts w:eastAsia="Malgun Gothic"/>
          <w:sz w:val="22"/>
          <w:szCs w:val="22"/>
          <w:lang w:val="en-US" w:eastAsia="en-US"/>
        </w:rPr>
        <w:t xml:space="preserve"> </w:t>
      </w:r>
      <w:r w:rsidR="007D245A" w:rsidRPr="007D245A">
        <w:rPr>
          <w:rFonts w:eastAsia="Malgun Gothic"/>
          <w:sz w:val="22"/>
          <w:szCs w:val="22"/>
          <w:lang w:val="en-US" w:eastAsia="en-US"/>
        </w:rPr>
        <w:t xml:space="preserve">In this contribution, </w:t>
      </w:r>
      <w:r w:rsidR="00AC5A5C">
        <w:rPr>
          <w:rFonts w:eastAsia="Malgun Gothic"/>
          <w:sz w:val="22"/>
          <w:szCs w:val="22"/>
          <w:lang w:val="en-US" w:eastAsia="en-US"/>
        </w:rPr>
        <w:t xml:space="preserve">UE features for Release 18 </w:t>
      </w:r>
      <w:proofErr w:type="spellStart"/>
      <w:r w:rsidR="00AC5A5C">
        <w:rPr>
          <w:rFonts w:eastAsia="Malgun Gothic"/>
          <w:sz w:val="22"/>
          <w:szCs w:val="22"/>
          <w:lang w:val="en-US" w:eastAsia="en-US"/>
        </w:rPr>
        <w:t>NR_NTN_enh</w:t>
      </w:r>
      <w:proofErr w:type="spellEnd"/>
      <w:r w:rsidR="00AC5A5C">
        <w:rPr>
          <w:rFonts w:eastAsia="Malgun Gothic"/>
          <w:sz w:val="22"/>
          <w:szCs w:val="22"/>
          <w:lang w:val="en-US" w:eastAsia="en-US"/>
        </w:rPr>
        <w:t xml:space="preserve"> WI are discussed.</w:t>
      </w:r>
    </w:p>
    <w:p w14:paraId="5A8C309F" w14:textId="73F8E458" w:rsidR="00E02BA2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2E5D0140" w14:textId="77777777" w:rsidR="00AC5A5C" w:rsidRPr="00CA13B8" w:rsidRDefault="00AC5A5C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EE7DEFC" w14:textId="58BB472B" w:rsidR="00CC2F60" w:rsidRDefault="00FB2C88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E02BA2">
        <w:rPr>
          <w:rFonts w:ascii="Times New Roman" w:eastAsia="Batang" w:hAnsi="Times New Roman" w:cs="Times New Roman" w:hint="eastAsia"/>
          <w:bCs w:val="0"/>
          <w:lang w:val="en-US" w:eastAsia="ko-KR"/>
        </w:rPr>
        <w:t>2</w:t>
      </w:r>
      <w:r w:rsidR="00CC2F60" w:rsidRP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AC5A5C">
        <w:rPr>
          <w:rFonts w:ascii="Times New Roman" w:eastAsia="Batang" w:hAnsi="Times New Roman" w:cs="Times New Roman"/>
          <w:bCs w:val="0"/>
          <w:lang w:val="en-US" w:eastAsia="ko-KR"/>
        </w:rPr>
        <w:t>FG 44-1 PUCCH repetition for Msg4 HARQ-ACK</w:t>
      </w:r>
    </w:p>
    <w:p w14:paraId="670B1CB1" w14:textId="643E0209" w:rsidR="009D7541" w:rsidRPr="00AC5A5C" w:rsidRDefault="00AC5A5C" w:rsidP="00A75A9E">
      <w:pPr>
        <w:rPr>
          <w:rFonts w:eastAsiaTheme="minorEastAsia"/>
          <w:sz w:val="22"/>
          <w:szCs w:val="22"/>
          <w:lang w:val="en-US" w:eastAsia="zh-CN"/>
        </w:rPr>
      </w:pPr>
      <w:r w:rsidRPr="00AC5A5C">
        <w:rPr>
          <w:rFonts w:eastAsiaTheme="minorEastAsia"/>
          <w:sz w:val="22"/>
          <w:szCs w:val="22"/>
          <w:lang w:val="en-US" w:eastAsia="zh-CN"/>
        </w:rPr>
        <w:t>RAN1#113 made the following agreements on 44-1 PUCCH repetition for Msg4 HARQ-ACK</w:t>
      </w:r>
      <w:r w:rsidR="006024C9">
        <w:rPr>
          <w:rFonts w:eastAsiaTheme="minorEastAsia"/>
          <w:sz w:val="22"/>
          <w:szCs w:val="22"/>
          <w:lang w:val="en-US" w:eastAsia="zh-CN"/>
        </w:rPr>
        <w:t xml:space="preserve"> [2]</w:t>
      </w:r>
      <w:r w:rsidRPr="00AC5A5C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255AB63D" w14:textId="240E0F30" w:rsidR="00AC5A5C" w:rsidRDefault="00AC5A5C" w:rsidP="00A75A9E">
      <w:pPr>
        <w:rPr>
          <w:rFonts w:eastAsiaTheme="minorEastAsia"/>
          <w:sz w:val="22"/>
          <w:szCs w:val="22"/>
          <w:u w:val="single"/>
          <w:lang w:val="en-US" w:eastAsia="zh-CN"/>
        </w:rPr>
      </w:pPr>
    </w:p>
    <w:p w14:paraId="7E301091" w14:textId="77777777" w:rsidR="00AC5A5C" w:rsidRDefault="00AC5A5C" w:rsidP="00AC5A5C">
      <w:pPr>
        <w:rPr>
          <w:iCs/>
          <w:lang w:eastAsia="x-none"/>
        </w:rPr>
      </w:pPr>
    </w:p>
    <w:p w14:paraId="14F89153" w14:textId="77777777" w:rsidR="00AC5A5C" w:rsidRDefault="00AC5A5C" w:rsidP="00AC5A5C">
      <w:pPr>
        <w:pStyle w:val="maintext"/>
        <w:ind w:firstLineChars="90" w:firstLine="180"/>
        <w:rPr>
          <w:rFonts w:ascii="Calibri" w:hAnsi="Calibri" w:cs="Arial"/>
        </w:rPr>
      </w:pPr>
      <w:r w:rsidRPr="00ED4E45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487"/>
        <w:gridCol w:w="1174"/>
        <w:gridCol w:w="1935"/>
        <w:gridCol w:w="222"/>
        <w:gridCol w:w="527"/>
        <w:gridCol w:w="447"/>
        <w:gridCol w:w="1325"/>
        <w:gridCol w:w="666"/>
        <w:gridCol w:w="517"/>
        <w:gridCol w:w="517"/>
        <w:gridCol w:w="517"/>
        <w:gridCol w:w="1993"/>
        <w:gridCol w:w="1154"/>
      </w:tblGrid>
      <w:tr w:rsidR="00AC5A5C" w:rsidRPr="00452702" w14:paraId="5A284E3C" w14:textId="77777777" w:rsidTr="006B68E7">
        <w:tc>
          <w:tcPr>
            <w:tcW w:w="0" w:type="auto"/>
            <w:shd w:val="clear" w:color="auto" w:fill="auto"/>
          </w:tcPr>
          <w:p w14:paraId="1EEBE05E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44. </w:t>
            </w:r>
            <w:proofErr w:type="spellStart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NR_NTN_enh</w:t>
            </w:r>
            <w:proofErr w:type="spellEnd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5A0B2700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14:paraId="78E41552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bookmarkStart w:id="1" w:name="_Hlk142372797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PUCCH repetition for Msg4 HARQ-ACK</w:t>
            </w:r>
            <w:bookmarkEnd w:id="1"/>
          </w:p>
        </w:tc>
        <w:tc>
          <w:tcPr>
            <w:tcW w:w="0" w:type="auto"/>
            <w:shd w:val="clear" w:color="auto" w:fill="auto"/>
          </w:tcPr>
          <w:p w14:paraId="6112E153" w14:textId="77777777" w:rsidR="00AC5A5C" w:rsidRPr="00452702" w:rsidRDefault="00AC5A5C" w:rsidP="006B68E7">
            <w:pPr>
              <w:pStyle w:val="TAL"/>
              <w:rPr>
                <w:color w:val="000000" w:themeColor="text1"/>
                <w:szCs w:val="18"/>
                <w:lang w:val="en-US"/>
              </w:rPr>
            </w:pPr>
            <w:r w:rsidRPr="00452702">
              <w:rPr>
                <w:color w:val="000000" w:themeColor="text1"/>
                <w:szCs w:val="18"/>
                <w:lang w:val="en-US"/>
              </w:rPr>
              <w:t xml:space="preserve">1. Support repetition transmission of PUCCH for Msg4 HARQ-ACK </w:t>
            </w:r>
            <w:r>
              <w:rPr>
                <w:color w:val="000000" w:themeColor="text1"/>
                <w:szCs w:val="18"/>
                <w:lang w:val="en-US"/>
              </w:rPr>
              <w:t>on</w:t>
            </w:r>
            <w:r w:rsidRPr="00452702">
              <w:rPr>
                <w:color w:val="000000" w:themeColor="text1"/>
                <w:szCs w:val="18"/>
                <w:lang w:val="en-US"/>
              </w:rPr>
              <w:t xml:space="preserve"> common PUCCH resource </w:t>
            </w:r>
          </w:p>
          <w:p w14:paraId="2C5B14C8" w14:textId="77777777" w:rsidR="00AC5A5C" w:rsidRPr="00452702" w:rsidRDefault="00AC5A5C" w:rsidP="006B68E7">
            <w:pPr>
              <w:pStyle w:val="TAL"/>
              <w:rPr>
                <w:color w:val="000000" w:themeColor="text1"/>
                <w:szCs w:val="18"/>
                <w:lang w:val="en-US"/>
              </w:rPr>
            </w:pPr>
            <w:r>
              <w:rPr>
                <w:color w:val="000000" w:themeColor="text1"/>
                <w:szCs w:val="18"/>
                <w:lang w:val="en-US"/>
              </w:rPr>
              <w:t>2</w:t>
            </w:r>
            <w:r w:rsidRPr="00452702">
              <w:rPr>
                <w:color w:val="000000" w:themeColor="text1"/>
                <w:szCs w:val="18"/>
                <w:lang w:val="en-US"/>
              </w:rPr>
              <w:t>. Support receiving repetition factor in system information</w:t>
            </w:r>
          </w:p>
          <w:p w14:paraId="3D38F826" w14:textId="77777777" w:rsidR="00AC5A5C" w:rsidRPr="00452702" w:rsidRDefault="00AC5A5C" w:rsidP="006B68E7">
            <w:pPr>
              <w:pStyle w:val="TAL"/>
              <w:rPr>
                <w:color w:val="000000" w:themeColor="text1"/>
                <w:szCs w:val="18"/>
              </w:rPr>
            </w:pPr>
            <w:r w:rsidRPr="00ED4E45">
              <w:rPr>
                <w:color w:val="000000" w:themeColor="text1"/>
                <w:szCs w:val="18"/>
                <w:highlight w:val="yellow"/>
                <w:lang w:val="en-US"/>
              </w:rPr>
              <w:t>[3</w:t>
            </w:r>
            <w:r w:rsidRPr="00452702">
              <w:rPr>
                <w:color w:val="000000" w:themeColor="text1"/>
                <w:szCs w:val="18"/>
                <w:highlight w:val="yellow"/>
                <w:lang w:val="en-US"/>
              </w:rPr>
              <w:t xml:space="preserve">. </w:t>
            </w:r>
            <w:bookmarkStart w:id="2" w:name="_Hlk142372145"/>
            <w:r w:rsidRPr="00452702">
              <w:rPr>
                <w:color w:val="000000" w:themeColor="text1"/>
                <w:szCs w:val="18"/>
                <w:highlight w:val="yellow"/>
                <w:lang w:val="en-US"/>
              </w:rPr>
              <w:t>Support receiving repetition factor in DCI scheduling Msg4 PDSCH</w:t>
            </w:r>
            <w:bookmarkEnd w:id="2"/>
            <w:r w:rsidRPr="00ED4E45">
              <w:rPr>
                <w:color w:val="000000" w:themeColor="text1"/>
                <w:szCs w:val="18"/>
                <w:highlight w:val="yellow"/>
                <w:lang w:val="en-US"/>
              </w:rPr>
              <w:t>]</w:t>
            </w:r>
          </w:p>
          <w:p w14:paraId="4D94AC2F" w14:textId="77777777" w:rsidR="00AC5A5C" w:rsidRDefault="00AC5A5C" w:rsidP="006B68E7">
            <w:pPr>
              <w:pStyle w:val="TAL"/>
              <w:rPr>
                <w:color w:val="000000" w:themeColor="text1"/>
                <w:szCs w:val="18"/>
                <w:lang w:val="en-US"/>
              </w:rPr>
            </w:pPr>
            <w:r w:rsidRPr="00452702">
              <w:rPr>
                <w:color w:val="000000" w:themeColor="text1"/>
                <w:szCs w:val="18"/>
                <w:highlight w:val="yellow"/>
                <w:lang w:val="en-US"/>
              </w:rPr>
              <w:t>[4. Support Msg3 to transmit information for PUCCH Msg4 HARQ-ACK repetition]</w:t>
            </w:r>
          </w:p>
          <w:p w14:paraId="5B9E73DE" w14:textId="77777777" w:rsidR="00AC5A5C" w:rsidRPr="00452702" w:rsidRDefault="00AC5A5C" w:rsidP="006B68E7">
            <w:pPr>
              <w:pStyle w:val="TAL"/>
              <w:rPr>
                <w:color w:val="000000" w:themeColor="text1"/>
                <w:szCs w:val="18"/>
              </w:rPr>
            </w:pPr>
            <w:r w:rsidRPr="00ED4E45">
              <w:rPr>
                <w:color w:val="000000" w:themeColor="text1"/>
                <w:szCs w:val="18"/>
                <w:highlight w:val="yellow"/>
              </w:rPr>
              <w:t>[5. Extension of the repetition transmission of PUCCH before dedicated PUCCH resource configuration</w:t>
            </w:r>
            <w:r>
              <w:rPr>
                <w:color w:val="000000" w:themeColor="text1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8D001F5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EE80CF1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7453378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4D46C18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PUCCH repetition for Msg4 HARQ-ACK</w:t>
            </w:r>
          </w:p>
        </w:tc>
        <w:tc>
          <w:tcPr>
            <w:tcW w:w="0" w:type="auto"/>
            <w:shd w:val="clear" w:color="auto" w:fill="auto"/>
          </w:tcPr>
          <w:p w14:paraId="5443A4F7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21C862D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543C25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9944270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C5AB36" w14:textId="77777777" w:rsidR="00AC5A5C" w:rsidRPr="00A01897" w:rsidRDefault="00AC5A5C" w:rsidP="006B68E7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UE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that includes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[RAN2 parameter name]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in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 xml:space="preserve">RRC Setup 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Request]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</w:t>
            </w: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4</w:t>
            </w:r>
            <w:r w:rsidRPr="00A0189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-1</w:t>
            </w:r>
          </w:p>
          <w:p w14:paraId="55461F5E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7E2E3070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4D0529FB" w14:textId="77777777" w:rsidR="00AC5A5C" w:rsidRPr="00452702" w:rsidRDefault="00AC5A5C" w:rsidP="006B68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 w:rsidRPr="0045270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574E3BA5" w14:textId="54376E87" w:rsidR="00AC5A5C" w:rsidRDefault="00AC5A5C" w:rsidP="00AC5A5C">
      <w:pPr>
        <w:pStyle w:val="maintext"/>
        <w:ind w:firstLineChars="0" w:firstLine="0"/>
        <w:rPr>
          <w:rFonts w:ascii="Calibri" w:hAnsi="Calibri" w:cs="Arial"/>
          <w:b/>
        </w:rPr>
      </w:pPr>
    </w:p>
    <w:p w14:paraId="4C13A8AC" w14:textId="4CD8F979" w:rsidR="00AC5A5C" w:rsidRPr="00AC5A5C" w:rsidRDefault="00AC5A5C" w:rsidP="00AC5A5C">
      <w:pPr>
        <w:pStyle w:val="TAL"/>
        <w:rPr>
          <w:color w:val="000000" w:themeColor="text1"/>
          <w:szCs w:val="18"/>
          <w:lang w:val="en-US"/>
        </w:rPr>
      </w:pPr>
      <w:r>
        <w:rPr>
          <w:rFonts w:ascii="Calibri" w:hAnsi="Calibri"/>
          <w:bCs/>
        </w:rPr>
        <w:t xml:space="preserve">On components </w:t>
      </w:r>
      <w:r w:rsidRPr="00AC5A5C">
        <w:rPr>
          <w:rFonts w:ascii="Calibri" w:hAnsi="Calibri"/>
          <w:bCs/>
          <w:highlight w:val="yellow"/>
        </w:rPr>
        <w:t>[3 “</w:t>
      </w:r>
      <w:r w:rsidRPr="00AC5A5C">
        <w:rPr>
          <w:color w:val="000000" w:themeColor="text1"/>
          <w:szCs w:val="18"/>
          <w:highlight w:val="yellow"/>
          <w:lang w:val="en-US"/>
        </w:rPr>
        <w:t>Support receiving repetition factor in DCI scheduling Msg4 PDSCH</w:t>
      </w:r>
      <w:r w:rsidRPr="00AC5A5C">
        <w:rPr>
          <w:rFonts w:ascii="Calibri" w:hAnsi="Calibri"/>
          <w:bCs/>
          <w:highlight w:val="yellow"/>
          <w:lang w:val="en-US"/>
        </w:rPr>
        <w:t>]</w:t>
      </w:r>
      <w:r>
        <w:rPr>
          <w:rFonts w:ascii="Calibri" w:hAnsi="Calibri"/>
          <w:bCs/>
        </w:rPr>
        <w:t xml:space="preserve"> and </w:t>
      </w:r>
      <w:r w:rsidRPr="00452702">
        <w:rPr>
          <w:color w:val="000000" w:themeColor="text1"/>
          <w:szCs w:val="18"/>
          <w:highlight w:val="yellow"/>
          <w:lang w:val="en-US"/>
        </w:rPr>
        <w:t>[4. Support Msg3 to transmit information for PUCCH Msg4 HARQ-ACK repetition]</w:t>
      </w:r>
      <w:r>
        <w:rPr>
          <w:color w:val="000000" w:themeColor="text1"/>
          <w:szCs w:val="18"/>
          <w:lang w:val="en-US"/>
        </w:rPr>
        <w:t xml:space="preserve"> </w:t>
      </w:r>
      <w:r>
        <w:rPr>
          <w:rFonts w:ascii="Calibri" w:hAnsi="Calibri"/>
          <w:bCs/>
        </w:rPr>
        <w:t>highlighted in yellow, based on RAN1#111 working assumption copied below we note the following:</w:t>
      </w:r>
    </w:p>
    <w:p w14:paraId="1BF82AD8" w14:textId="39E7D8AA" w:rsidR="00AC5A5C" w:rsidRDefault="00AC5A5C" w:rsidP="00AC5A5C">
      <w:pPr>
        <w:pStyle w:val="maintext"/>
        <w:numPr>
          <w:ilvl w:val="0"/>
          <w:numId w:val="14"/>
        </w:numPr>
        <w:ind w:firstLineChars="0"/>
        <w:rPr>
          <w:rFonts w:ascii="Calibri" w:hAnsi="Calibri" w:cs="Arial"/>
          <w:bCs/>
        </w:rPr>
      </w:pPr>
      <w:r w:rsidRPr="00AC5A5C">
        <w:rPr>
          <w:rFonts w:ascii="Calibri" w:hAnsi="Calibri" w:cs="Arial"/>
          <w:bCs/>
        </w:rPr>
        <w:t>If only one repetition factor is configured via SIB and if the value is one of {[1], 2, 4, 8}, UE capable of PUCCH repetition for Msg4 HARQ-ACK can perform repetition with the repetition factor</w:t>
      </w:r>
    </w:p>
    <w:p w14:paraId="3FBFA5F1" w14:textId="57059251" w:rsidR="00AC5A5C" w:rsidRDefault="00AC5A5C" w:rsidP="00AC5A5C">
      <w:pPr>
        <w:pStyle w:val="maintext"/>
        <w:numPr>
          <w:ilvl w:val="0"/>
          <w:numId w:val="14"/>
        </w:numPr>
        <w:ind w:firstLineChars="0"/>
        <w:rPr>
          <w:rFonts w:ascii="Calibri" w:hAnsi="Calibri" w:cs="Arial"/>
          <w:bCs/>
        </w:rPr>
      </w:pPr>
      <w:r w:rsidRPr="00AC5A5C">
        <w:rPr>
          <w:rFonts w:ascii="Calibri" w:hAnsi="Calibri" w:cs="Arial"/>
          <w:bCs/>
        </w:rPr>
        <w:t>If multiple factors from {1, 2, 4, 8} are configured via SIB, PUCCH repetition for Msg4 HARQ-ACK may be dynamically determined and indicated by gNB</w:t>
      </w:r>
    </w:p>
    <w:p w14:paraId="6E9F4442" w14:textId="22579D61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47C5A6E" wp14:editId="7CD3150A">
                <wp:simplePos x="0" y="0"/>
                <wp:positionH relativeFrom="column">
                  <wp:posOffset>189865</wp:posOffset>
                </wp:positionH>
                <wp:positionV relativeFrom="paragraph">
                  <wp:posOffset>341630</wp:posOffset>
                </wp:positionV>
                <wp:extent cx="5687695" cy="1404620"/>
                <wp:effectExtent l="0" t="0" r="27305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6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31CB5" w14:textId="46560921" w:rsidR="00AC5A5C" w:rsidRPr="00AA2A2B" w:rsidRDefault="00AC5A5C" w:rsidP="00AC5A5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A2A2B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lang w:val="en-GB"/>
                              </w:rPr>
                              <w:t xml:space="preserve"> (RAN#111)</w:t>
                            </w:r>
                          </w:p>
                          <w:p w14:paraId="798141C3" w14:textId="77777777" w:rsidR="00AC5A5C" w:rsidRPr="00AA2A2B" w:rsidRDefault="00AC5A5C" w:rsidP="00AC5A5C">
                            <w:pPr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For PUCCH repetition for Msg4 HARQ-ACK,</w:t>
                            </w:r>
                          </w:p>
                          <w:p w14:paraId="6EC4D956" w14:textId="77777777" w:rsidR="00AC5A5C" w:rsidRPr="00AA2A2B" w:rsidRDefault="00AC5A5C" w:rsidP="00AC5A5C">
                            <w:pPr>
                              <w:numPr>
                                <w:ilvl w:val="0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One or more repetition factors may be configured via SIB</w:t>
                            </w:r>
                          </w:p>
                          <w:p w14:paraId="10D2B00E" w14:textId="77777777" w:rsidR="00AC5A5C" w:rsidRPr="00AA2A2B" w:rsidRDefault="00AC5A5C" w:rsidP="00AC5A5C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If only one repetition factor is configured via SIB and if the value is one of {[1], 2, 4, 8}, UE capable of PUCCH repetition for Msg4 HARQ-ACK can perform repetition with the repetition factor</w:t>
                            </w:r>
                          </w:p>
                          <w:p w14:paraId="7DB8CDA4" w14:textId="77777777" w:rsidR="00AC5A5C" w:rsidRPr="00AA2A2B" w:rsidRDefault="00AC5A5C" w:rsidP="00AC5A5C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FFS: whether UE requests repetition or indicates repetition capability</w:t>
                            </w:r>
                          </w:p>
                          <w:p w14:paraId="35B61480" w14:textId="77777777" w:rsidR="00AC5A5C" w:rsidRPr="00AA2A2B" w:rsidRDefault="00AC5A5C" w:rsidP="00AC5A5C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 xml:space="preserve">If multiple factors from {1, 2, 4, 8} are configured via SIB, PUCCH repetition for Msg4 HARQ-ACK may be dynamically determined and indicated by gNB </w:t>
                            </w:r>
                          </w:p>
                          <w:p w14:paraId="253D3929" w14:textId="77777777" w:rsidR="00AC5A5C" w:rsidRPr="00AA2A2B" w:rsidRDefault="00AC5A5C" w:rsidP="00AC5A5C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FFS: whether UE requests repetition or indicates repetition capability</w:t>
                            </w:r>
                          </w:p>
                          <w:p w14:paraId="38C69863" w14:textId="77777777" w:rsidR="00AC5A5C" w:rsidRPr="00AA2A2B" w:rsidRDefault="00AC5A5C" w:rsidP="00AC5A5C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FFS: whether repetition factor is indicated by UE</w:t>
                            </w:r>
                          </w:p>
                          <w:p w14:paraId="35D0D42C" w14:textId="77777777" w:rsidR="00AC5A5C" w:rsidRPr="00AA2A2B" w:rsidRDefault="00AC5A5C" w:rsidP="00AC5A5C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FFS: UE behavior when repetition factor is not configured via SIB</w:t>
                            </w:r>
                          </w:p>
                          <w:p w14:paraId="27687D65" w14:textId="77777777" w:rsidR="00AC5A5C" w:rsidRPr="00AA2A2B" w:rsidRDefault="00AC5A5C" w:rsidP="00AC5A5C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Cs w:val="24"/>
                                <w:lang w:val="en-US" w:eastAsia="zh-CN"/>
                              </w:rPr>
                            </w:pPr>
                            <w:r w:rsidRPr="00AA2A2B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FFS: whether one or more UE capabilities are needed for the above is for further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7C5A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95pt;margin-top:26.9pt;width:447.85pt;height:110.6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">
                <v:textbox style="mso-fit-shape-to-text:t">
                  <w:txbxContent>
                    <w:p w14:paraId="72531CB5" w14:textId="46560921" w:rsidR="00AC5A5C" w:rsidRPr="00AA2A2B" w:rsidRDefault="00AC5A5C" w:rsidP="00AC5A5C">
                      <w:pPr>
                        <w:pStyle w:val="NormalWeb"/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lang w:val="en-GB"/>
                        </w:rPr>
                      </w:pPr>
                      <w:r w:rsidRPr="00AA2A2B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>Working assumption</w:t>
                      </w:r>
                      <w:r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lang w:val="en-GB"/>
                        </w:rPr>
                        <w:t xml:space="preserve"> (RAN#111)</w:t>
                      </w:r>
                    </w:p>
                    <w:p w14:paraId="798141C3" w14:textId="77777777" w:rsidR="00AC5A5C" w:rsidRPr="00AA2A2B" w:rsidRDefault="00AC5A5C" w:rsidP="00AC5A5C">
                      <w:pPr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For PUCCH repetition for Msg4 HARQ-ACK,</w:t>
                      </w:r>
                    </w:p>
                    <w:p w14:paraId="6EC4D956" w14:textId="77777777" w:rsidR="00AC5A5C" w:rsidRPr="00AA2A2B" w:rsidRDefault="00AC5A5C" w:rsidP="00AC5A5C">
                      <w:pPr>
                        <w:numPr>
                          <w:ilvl w:val="0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One or more repetition factors may be configured via SIB</w:t>
                      </w:r>
                    </w:p>
                    <w:p w14:paraId="10D2B00E" w14:textId="77777777" w:rsidR="00AC5A5C" w:rsidRPr="00AA2A2B" w:rsidRDefault="00AC5A5C" w:rsidP="00AC5A5C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If only one repetition factor is configured via SIB and if the value is one of {[1], 2, 4, 8}, UE capable of PUCCH repetition for Msg4 HARQ-ACK can perform repetition with the repetition factor</w:t>
                      </w:r>
                    </w:p>
                    <w:p w14:paraId="7DB8CDA4" w14:textId="77777777" w:rsidR="00AC5A5C" w:rsidRPr="00AA2A2B" w:rsidRDefault="00AC5A5C" w:rsidP="00AC5A5C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FFS: whether UE requests repetition or indicates repetition capability</w:t>
                      </w:r>
                    </w:p>
                    <w:p w14:paraId="35B61480" w14:textId="77777777" w:rsidR="00AC5A5C" w:rsidRPr="00AA2A2B" w:rsidRDefault="00AC5A5C" w:rsidP="00AC5A5C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 xml:space="preserve">If multiple factors from {1, 2, 4, 8} are configured via SIB, PUCCH repetition for Msg4 HARQ-ACK may be dynamically determined and indicated by gNB </w:t>
                      </w:r>
                    </w:p>
                    <w:p w14:paraId="253D3929" w14:textId="77777777" w:rsidR="00AC5A5C" w:rsidRPr="00AA2A2B" w:rsidRDefault="00AC5A5C" w:rsidP="00AC5A5C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FFS: whether UE requests repetition or indicates repetition capability</w:t>
                      </w:r>
                    </w:p>
                    <w:p w14:paraId="38C69863" w14:textId="77777777" w:rsidR="00AC5A5C" w:rsidRPr="00AA2A2B" w:rsidRDefault="00AC5A5C" w:rsidP="00AC5A5C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FFS: whether repetition factor is indicated by UE</w:t>
                      </w:r>
                    </w:p>
                    <w:p w14:paraId="35D0D42C" w14:textId="77777777" w:rsidR="00AC5A5C" w:rsidRPr="00AA2A2B" w:rsidRDefault="00AC5A5C" w:rsidP="00AC5A5C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FFS: UE behavior when repetition factor is not configured via SIB</w:t>
                      </w:r>
                    </w:p>
                    <w:p w14:paraId="27687D65" w14:textId="77777777" w:rsidR="00AC5A5C" w:rsidRPr="00AA2A2B" w:rsidRDefault="00AC5A5C" w:rsidP="00AC5A5C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Cs w:val="24"/>
                          <w:lang w:val="en-US" w:eastAsia="zh-CN"/>
                        </w:rPr>
                      </w:pPr>
                      <w:r w:rsidRPr="00AA2A2B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FFS: whether one or more UE capabilities are needed for the above is for further discussion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0A9D7F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0549055B" w14:textId="6D63A256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5D5F1D0B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24EA168D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436FD3BF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341B2CE4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1195ECE4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3FAD93EF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01111F01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08DF216A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73118DE3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037D3385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752E1C5A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05029AE4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4FFCC969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2FC79DE8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1801A22E" w14:textId="77777777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</w:p>
    <w:p w14:paraId="367B6AB2" w14:textId="77777777" w:rsidR="008A250B" w:rsidRDefault="008A250B" w:rsidP="00AC5A5C">
      <w:pPr>
        <w:rPr>
          <w:rFonts w:eastAsia="SimSun"/>
          <w:sz w:val="22"/>
          <w:szCs w:val="22"/>
          <w:lang w:val="en-US" w:eastAsia="zh-CN"/>
        </w:rPr>
      </w:pPr>
    </w:p>
    <w:p w14:paraId="652B3BAC" w14:textId="16402941" w:rsidR="00AC5A5C" w:rsidRDefault="00AC5A5C" w:rsidP="00AC5A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Hence, we think the component [3] in FG 44-1 should be </w:t>
      </w:r>
      <w:r w:rsidR="00B87CC0">
        <w:rPr>
          <w:rFonts w:eastAsia="SimSun"/>
          <w:sz w:val="22"/>
          <w:szCs w:val="22"/>
          <w:lang w:val="en-US" w:eastAsia="zh-CN"/>
        </w:rPr>
        <w:t>revised</w:t>
      </w:r>
      <w:r>
        <w:rPr>
          <w:rFonts w:eastAsia="SimSun"/>
          <w:sz w:val="22"/>
          <w:szCs w:val="22"/>
          <w:lang w:val="en-US" w:eastAsia="zh-CN"/>
        </w:rPr>
        <w:t xml:space="preserve"> to reflect the working assumption in </w:t>
      </w:r>
      <w:r w:rsidRPr="00AC5A5C">
        <w:rPr>
          <w:rFonts w:eastAsia="SimSun"/>
          <w:color w:val="FF0000"/>
          <w:sz w:val="22"/>
          <w:szCs w:val="22"/>
          <w:lang w:val="en-US" w:eastAsia="zh-CN"/>
        </w:rPr>
        <w:t>red text</w:t>
      </w:r>
      <w:r>
        <w:rPr>
          <w:rFonts w:eastAsia="SimSun"/>
          <w:sz w:val="22"/>
          <w:szCs w:val="22"/>
          <w:lang w:val="en-US" w:eastAsia="zh-CN"/>
        </w:rPr>
        <w:t xml:space="preserve"> in proposal 1 below</w:t>
      </w:r>
    </w:p>
    <w:p w14:paraId="6F356859" w14:textId="77777777" w:rsidR="00AC5A5C" w:rsidRPr="00AC5A5C" w:rsidRDefault="00AC5A5C" w:rsidP="00AC5A5C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</w:p>
    <w:p w14:paraId="01A3DD95" w14:textId="1384F35D" w:rsidR="00AC5A5C" w:rsidRPr="00A71F0F" w:rsidRDefault="00AC5A5C" w:rsidP="00AC5A5C">
      <w:pPr>
        <w:pStyle w:val="maintext"/>
        <w:ind w:firstLineChars="0" w:firstLine="0"/>
        <w:rPr>
          <w:rFonts w:ascii="Calibri" w:hAnsi="Calibri" w:cs="Arial"/>
          <w:bCs/>
          <w:i/>
          <w:iCs/>
        </w:rPr>
      </w:pPr>
      <w:r w:rsidRPr="00A71F0F">
        <w:rPr>
          <w:rFonts w:ascii="Calibri" w:hAnsi="Calibri" w:cs="Arial"/>
          <w:b/>
          <w:i/>
          <w:iCs/>
        </w:rPr>
        <w:t>Proposal 1:</w:t>
      </w:r>
      <w:r w:rsidRPr="00A71F0F">
        <w:rPr>
          <w:rFonts w:ascii="Calibri" w:hAnsi="Calibri" w:cs="Arial"/>
          <w:bCs/>
          <w:i/>
          <w:iCs/>
        </w:rPr>
        <w:t xml:space="preserve">  Revise components 3 and 4 in FG 44-1 PUCCH repetition for Msg4 HARQ-ACK in </w:t>
      </w:r>
      <w:r w:rsidRPr="00A71F0F">
        <w:rPr>
          <w:rFonts w:ascii="Calibri" w:hAnsi="Calibri" w:cs="Arial"/>
          <w:bCs/>
          <w:i/>
          <w:iCs/>
          <w:color w:val="FF0000"/>
        </w:rPr>
        <w:t>“red text”</w:t>
      </w:r>
    </w:p>
    <w:p w14:paraId="373E91B4" w14:textId="20DB76D1" w:rsidR="00AC5A5C" w:rsidRPr="00A71F0F" w:rsidRDefault="00AC5A5C" w:rsidP="00AC5A5C">
      <w:pPr>
        <w:pStyle w:val="maintext"/>
        <w:numPr>
          <w:ilvl w:val="0"/>
          <w:numId w:val="15"/>
        </w:numPr>
        <w:ind w:firstLineChars="0"/>
        <w:rPr>
          <w:rFonts w:ascii="Calibri" w:hAnsi="Calibri" w:cs="Arial"/>
          <w:bCs/>
          <w:i/>
          <w:iCs/>
        </w:rPr>
      </w:pPr>
      <w:r w:rsidRPr="00A71F0F">
        <w:rPr>
          <w:rFonts w:ascii="Calibri" w:hAnsi="Calibri" w:cs="Arial"/>
          <w:bCs/>
          <w:i/>
          <w:iCs/>
          <w:highlight w:val="yellow"/>
        </w:rPr>
        <w:t>[3 “</w:t>
      </w:r>
      <w:r w:rsidRPr="00A71F0F">
        <w:rPr>
          <w:rFonts w:cs="Arial"/>
          <w:i/>
          <w:iCs/>
          <w:color w:val="000000" w:themeColor="text1"/>
          <w:szCs w:val="18"/>
          <w:highlight w:val="yellow"/>
          <w:lang w:val="en-US"/>
        </w:rPr>
        <w:t xml:space="preserve">Support receiving repetition factor in DCI scheduling Msg4 PDSCH </w:t>
      </w:r>
      <w:r w:rsidRPr="00B87CC0">
        <w:rPr>
          <w:rFonts w:ascii="Arial" w:eastAsia="Times New Roman" w:hAnsi="Arial" w:cs="Arial"/>
          <w:i/>
          <w:iCs/>
          <w:color w:val="FF0000"/>
          <w:sz w:val="18"/>
          <w:szCs w:val="18"/>
          <w:highlight w:val="yellow"/>
          <w:lang w:val="en-US" w:eastAsia="ja-JP"/>
        </w:rPr>
        <w:t>if multiple factors are configured in system information</w:t>
      </w:r>
      <w:r w:rsidRPr="00A71F0F">
        <w:rPr>
          <w:rFonts w:ascii="Calibri" w:hAnsi="Calibri" w:cs="Arial"/>
          <w:bCs/>
          <w:i/>
          <w:iCs/>
          <w:highlight w:val="yellow"/>
          <w:lang w:val="en-US"/>
        </w:rPr>
        <w:t>]</w:t>
      </w:r>
    </w:p>
    <w:p w14:paraId="76687849" w14:textId="5F8563E7" w:rsidR="00AC5A5C" w:rsidRPr="00A71F0F" w:rsidRDefault="00AC5A5C" w:rsidP="00AC5A5C">
      <w:pPr>
        <w:pStyle w:val="TAL"/>
        <w:numPr>
          <w:ilvl w:val="0"/>
          <w:numId w:val="15"/>
        </w:numPr>
        <w:rPr>
          <w:i/>
          <w:iCs/>
          <w:color w:val="000000" w:themeColor="text1"/>
          <w:szCs w:val="18"/>
          <w:lang w:val="en-US"/>
        </w:rPr>
      </w:pPr>
      <w:r w:rsidRPr="00A71F0F">
        <w:rPr>
          <w:i/>
          <w:iCs/>
          <w:color w:val="000000" w:themeColor="text1"/>
          <w:szCs w:val="18"/>
          <w:highlight w:val="yellow"/>
          <w:lang w:val="en-US"/>
        </w:rPr>
        <w:t>[4. Support Msg3 to transmit information for PUCCH Msg4 HARQ-ACK repetition</w:t>
      </w:r>
      <w:r w:rsidRPr="00A71F0F">
        <w:rPr>
          <w:i/>
          <w:iCs/>
          <w:color w:val="FF0000"/>
          <w:szCs w:val="18"/>
          <w:highlight w:val="yellow"/>
          <w:lang w:val="en-US"/>
        </w:rPr>
        <w:t xml:space="preserve"> if repetition factor </w:t>
      </w:r>
      <w:r w:rsidR="00A7328E">
        <w:rPr>
          <w:i/>
          <w:iCs/>
          <w:color w:val="FF0000"/>
          <w:szCs w:val="18"/>
          <w:highlight w:val="yellow"/>
          <w:lang w:val="en-US"/>
        </w:rPr>
        <w:t>is</w:t>
      </w:r>
      <w:r w:rsidRPr="00A71F0F">
        <w:rPr>
          <w:i/>
          <w:iCs/>
          <w:color w:val="FF0000"/>
          <w:szCs w:val="18"/>
          <w:highlight w:val="yellow"/>
          <w:lang w:val="en-US"/>
        </w:rPr>
        <w:t xml:space="preserve"> configured in system information</w:t>
      </w:r>
      <w:r w:rsidRPr="00A71F0F">
        <w:rPr>
          <w:i/>
          <w:iCs/>
          <w:color w:val="000000" w:themeColor="text1"/>
          <w:szCs w:val="18"/>
          <w:highlight w:val="yellow"/>
          <w:lang w:val="en-US"/>
        </w:rPr>
        <w:t>]</w:t>
      </w:r>
    </w:p>
    <w:p w14:paraId="7C0557D2" w14:textId="23ED78C9" w:rsidR="00B97C04" w:rsidRPr="00B97C04" w:rsidRDefault="00AC5A5C" w:rsidP="00B658EB">
      <w:pPr>
        <w:pStyle w:val="maintext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 w:rsidRPr="00AC5A5C">
        <w:rPr>
          <w:rFonts w:ascii="Calibri" w:hAnsi="Calibri" w:cs="Arial"/>
          <w:bCs/>
        </w:rPr>
        <w:t xml:space="preserve"> </w:t>
      </w:r>
    </w:p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11CFCC56" w:rsidR="00EF492B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proposal </w:t>
      </w:r>
      <w:r>
        <w:rPr>
          <w:sz w:val="22"/>
          <w:szCs w:val="22"/>
        </w:rPr>
        <w:t>w</w:t>
      </w:r>
      <w:r w:rsidR="00AC5A5C">
        <w:rPr>
          <w:sz w:val="22"/>
          <w:szCs w:val="22"/>
        </w:rPr>
        <w:t>as</w:t>
      </w:r>
      <w:r>
        <w:rPr>
          <w:sz w:val="22"/>
          <w:szCs w:val="22"/>
        </w:rPr>
        <w:t xml:space="preserve"> made</w:t>
      </w:r>
      <w:r w:rsidR="00D5367F">
        <w:rPr>
          <w:sz w:val="22"/>
          <w:szCs w:val="22"/>
        </w:rPr>
        <w:t>:</w:t>
      </w:r>
    </w:p>
    <w:p w14:paraId="41BB8E2F" w14:textId="6BDEB138" w:rsidR="00D5367F" w:rsidRDefault="00D5367F" w:rsidP="00EF492B">
      <w:pPr>
        <w:spacing w:after="120"/>
        <w:jc w:val="both"/>
        <w:rPr>
          <w:sz w:val="22"/>
          <w:szCs w:val="22"/>
        </w:rPr>
      </w:pPr>
    </w:p>
    <w:p w14:paraId="3503B9CF" w14:textId="77777777" w:rsidR="00B658EB" w:rsidRPr="00A71F0F" w:rsidRDefault="00B658EB" w:rsidP="00B658EB">
      <w:pPr>
        <w:pStyle w:val="maintext"/>
        <w:ind w:firstLineChars="0" w:firstLine="0"/>
        <w:rPr>
          <w:rFonts w:ascii="Calibri" w:hAnsi="Calibri" w:cs="Arial"/>
          <w:bCs/>
          <w:i/>
          <w:iCs/>
        </w:rPr>
      </w:pPr>
      <w:r w:rsidRPr="00A71F0F">
        <w:rPr>
          <w:rFonts w:ascii="Calibri" w:hAnsi="Calibri" w:cs="Arial"/>
          <w:b/>
          <w:i/>
          <w:iCs/>
        </w:rPr>
        <w:t>Proposal 1:</w:t>
      </w:r>
      <w:r w:rsidRPr="00A71F0F">
        <w:rPr>
          <w:rFonts w:ascii="Calibri" w:hAnsi="Calibri" w:cs="Arial"/>
          <w:bCs/>
          <w:i/>
          <w:iCs/>
        </w:rPr>
        <w:t xml:space="preserve">  Revise components 3 and 4 in FG 44-1 PUCCH repetition for Msg4 HARQ-ACK in </w:t>
      </w:r>
      <w:r w:rsidRPr="00A71F0F">
        <w:rPr>
          <w:rFonts w:ascii="Calibri" w:hAnsi="Calibri" w:cs="Arial"/>
          <w:bCs/>
          <w:i/>
          <w:iCs/>
          <w:color w:val="FF0000"/>
        </w:rPr>
        <w:t>“red text”</w:t>
      </w:r>
    </w:p>
    <w:p w14:paraId="6AFC0E91" w14:textId="77777777" w:rsidR="00B658EB" w:rsidRPr="00A71F0F" w:rsidRDefault="00B658EB" w:rsidP="00B658EB">
      <w:pPr>
        <w:pStyle w:val="maintext"/>
        <w:numPr>
          <w:ilvl w:val="0"/>
          <w:numId w:val="15"/>
        </w:numPr>
        <w:ind w:firstLineChars="0"/>
        <w:rPr>
          <w:rFonts w:ascii="Calibri" w:hAnsi="Calibri" w:cs="Arial"/>
          <w:bCs/>
          <w:i/>
          <w:iCs/>
        </w:rPr>
      </w:pPr>
      <w:r w:rsidRPr="00A71F0F">
        <w:rPr>
          <w:rFonts w:ascii="Calibri" w:hAnsi="Calibri" w:cs="Arial"/>
          <w:bCs/>
          <w:i/>
          <w:iCs/>
          <w:highlight w:val="yellow"/>
        </w:rPr>
        <w:t>[3 “</w:t>
      </w:r>
      <w:r w:rsidRPr="00A71F0F">
        <w:rPr>
          <w:rFonts w:cs="Arial"/>
          <w:i/>
          <w:iCs/>
          <w:color w:val="000000" w:themeColor="text1"/>
          <w:szCs w:val="18"/>
          <w:highlight w:val="yellow"/>
          <w:lang w:val="en-US"/>
        </w:rPr>
        <w:t xml:space="preserve">Support receiving repetition factor in DCI scheduling Msg4 PDSCH </w:t>
      </w:r>
      <w:r w:rsidRPr="00B87CC0">
        <w:rPr>
          <w:rFonts w:ascii="Arial" w:eastAsia="Times New Roman" w:hAnsi="Arial" w:cs="Arial"/>
          <w:i/>
          <w:iCs/>
          <w:color w:val="FF0000"/>
          <w:sz w:val="18"/>
          <w:szCs w:val="18"/>
          <w:highlight w:val="yellow"/>
          <w:lang w:val="en-US" w:eastAsia="ja-JP"/>
        </w:rPr>
        <w:t>if multiple factors are configured in system information</w:t>
      </w:r>
      <w:r w:rsidRPr="00A71F0F">
        <w:rPr>
          <w:rFonts w:ascii="Calibri" w:hAnsi="Calibri" w:cs="Arial"/>
          <w:bCs/>
          <w:i/>
          <w:iCs/>
          <w:highlight w:val="yellow"/>
          <w:lang w:val="en-US"/>
        </w:rPr>
        <w:t>]</w:t>
      </w:r>
    </w:p>
    <w:p w14:paraId="62C7BEBE" w14:textId="77777777" w:rsidR="00B658EB" w:rsidRPr="00A71F0F" w:rsidRDefault="00B658EB" w:rsidP="00B658EB">
      <w:pPr>
        <w:pStyle w:val="TAL"/>
        <w:numPr>
          <w:ilvl w:val="0"/>
          <w:numId w:val="15"/>
        </w:numPr>
        <w:rPr>
          <w:i/>
          <w:iCs/>
          <w:color w:val="000000" w:themeColor="text1"/>
          <w:szCs w:val="18"/>
          <w:lang w:val="en-US"/>
        </w:rPr>
      </w:pPr>
      <w:r w:rsidRPr="00A71F0F">
        <w:rPr>
          <w:i/>
          <w:iCs/>
          <w:color w:val="000000" w:themeColor="text1"/>
          <w:szCs w:val="18"/>
          <w:highlight w:val="yellow"/>
          <w:lang w:val="en-US"/>
        </w:rPr>
        <w:t>[4. Support Msg3 to transmit information for PUCCH Msg4 HARQ-ACK repetition</w:t>
      </w:r>
      <w:r w:rsidRPr="00A71F0F">
        <w:rPr>
          <w:i/>
          <w:iCs/>
          <w:color w:val="FF0000"/>
          <w:szCs w:val="18"/>
          <w:highlight w:val="yellow"/>
          <w:lang w:val="en-US"/>
        </w:rPr>
        <w:t xml:space="preserve"> if repetition factor </w:t>
      </w:r>
      <w:r>
        <w:rPr>
          <w:i/>
          <w:iCs/>
          <w:color w:val="FF0000"/>
          <w:szCs w:val="18"/>
          <w:highlight w:val="yellow"/>
          <w:lang w:val="en-US"/>
        </w:rPr>
        <w:t>is</w:t>
      </w:r>
      <w:r w:rsidRPr="00A71F0F">
        <w:rPr>
          <w:i/>
          <w:iCs/>
          <w:color w:val="FF0000"/>
          <w:szCs w:val="18"/>
          <w:highlight w:val="yellow"/>
          <w:lang w:val="en-US"/>
        </w:rPr>
        <w:t xml:space="preserve"> configured in system information</w:t>
      </w:r>
      <w:r w:rsidRPr="00A71F0F">
        <w:rPr>
          <w:i/>
          <w:iCs/>
          <w:color w:val="000000" w:themeColor="text1"/>
          <w:szCs w:val="18"/>
          <w:highlight w:val="yellow"/>
          <w:lang w:val="en-US"/>
        </w:rPr>
        <w:t>]</w:t>
      </w:r>
    </w:p>
    <w:p w14:paraId="323F04ED" w14:textId="77777777" w:rsidR="00631870" w:rsidRPr="00A71F0F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3" w:name="_Ref124589665"/>
      <w:bookmarkStart w:id="4" w:name="_Ref71620620"/>
      <w:bookmarkStart w:id="5" w:name="_Ref124671424"/>
      <w:r>
        <w:rPr>
          <w:rFonts w:ascii="Times New Roman" w:hAnsi="Times New Roman"/>
          <w:b/>
          <w:bCs/>
          <w:sz w:val="22"/>
          <w:szCs w:val="22"/>
        </w:rPr>
        <w:lastRenderedPageBreak/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3"/>
      <w:bookmarkEnd w:id="4"/>
      <w:bookmarkEnd w:id="5"/>
    </w:p>
    <w:p w14:paraId="3F3AF49B" w14:textId="531F04FA" w:rsidR="00FC0692" w:rsidRPr="00FC0692" w:rsidRDefault="00FC0692" w:rsidP="00FC0692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FC0692">
        <w:rPr>
          <w:rFonts w:eastAsia="SimSun"/>
          <w:sz w:val="22"/>
          <w:szCs w:val="22"/>
          <w:lang w:val="en-US" w:eastAsia="zh-CN"/>
        </w:rPr>
        <w:t>RP-2</w:t>
      </w:r>
      <w:r w:rsidR="004C16B2">
        <w:rPr>
          <w:rFonts w:eastAsia="SimSun"/>
          <w:sz w:val="22"/>
          <w:szCs w:val="22"/>
          <w:lang w:val="en-US" w:eastAsia="zh-CN"/>
        </w:rPr>
        <w:t>3148</w:t>
      </w:r>
      <w:r w:rsidR="00CA13B8">
        <w:rPr>
          <w:rFonts w:eastAsia="SimSun"/>
          <w:sz w:val="22"/>
          <w:szCs w:val="22"/>
          <w:lang w:val="en-US" w:eastAsia="zh-CN"/>
        </w:rPr>
        <w:t>4</w:t>
      </w:r>
      <w:r w:rsidRPr="00FC0692">
        <w:rPr>
          <w:rFonts w:eastAsia="SimSun"/>
          <w:sz w:val="22"/>
          <w:szCs w:val="22"/>
          <w:lang w:val="en-US" w:eastAsia="zh-CN"/>
        </w:rPr>
        <w:t xml:space="preserve">, NR NTN (Non-Terrestrial Networks) enhancements WID, </w:t>
      </w:r>
      <w:r w:rsidR="00CA13B8">
        <w:rPr>
          <w:rFonts w:eastAsia="SimSun"/>
          <w:sz w:val="22"/>
          <w:szCs w:val="22"/>
          <w:lang w:val="en-US" w:eastAsia="zh-CN"/>
        </w:rPr>
        <w:t>RP#</w:t>
      </w:r>
      <w:r w:rsidR="004C16B2">
        <w:rPr>
          <w:rFonts w:eastAsia="SimSun"/>
          <w:sz w:val="22"/>
          <w:szCs w:val="22"/>
          <w:lang w:val="en-US" w:eastAsia="zh-CN"/>
        </w:rPr>
        <w:t>100</w:t>
      </w:r>
      <w:r w:rsidR="00CA13B8">
        <w:rPr>
          <w:rFonts w:eastAsia="SimSun"/>
          <w:sz w:val="22"/>
          <w:szCs w:val="22"/>
          <w:lang w:val="en-US" w:eastAsia="zh-CN"/>
        </w:rPr>
        <w:t xml:space="preserve">, </w:t>
      </w:r>
      <w:r w:rsidR="004C16B2">
        <w:rPr>
          <w:rFonts w:eastAsia="SimSun"/>
          <w:sz w:val="22"/>
          <w:szCs w:val="22"/>
          <w:lang w:val="en-US" w:eastAsia="zh-CN"/>
        </w:rPr>
        <w:t xml:space="preserve">Taipei, </w:t>
      </w:r>
      <w:proofErr w:type="gramStart"/>
      <w:r w:rsidR="004C16B2">
        <w:rPr>
          <w:rFonts w:eastAsia="SimSun"/>
          <w:sz w:val="22"/>
          <w:szCs w:val="22"/>
          <w:lang w:val="en-US" w:eastAsia="zh-CN"/>
        </w:rPr>
        <w:t>June</w:t>
      </w:r>
      <w:r w:rsidRPr="00FC0692">
        <w:rPr>
          <w:rFonts w:eastAsia="SimSun"/>
          <w:sz w:val="22"/>
          <w:szCs w:val="22"/>
          <w:lang w:val="en-US" w:eastAsia="zh-CN"/>
        </w:rPr>
        <w:t>,</w:t>
      </w:r>
      <w:proofErr w:type="gramEnd"/>
      <w:r w:rsidRPr="00FC0692">
        <w:rPr>
          <w:rFonts w:eastAsia="SimSun"/>
          <w:sz w:val="22"/>
          <w:szCs w:val="22"/>
          <w:lang w:val="en-US" w:eastAsia="zh-CN"/>
        </w:rPr>
        <w:t xml:space="preserve"> 202</w:t>
      </w:r>
      <w:r w:rsidR="004C16B2">
        <w:rPr>
          <w:rFonts w:eastAsia="SimSun"/>
          <w:sz w:val="22"/>
          <w:szCs w:val="22"/>
          <w:lang w:val="en-US" w:eastAsia="zh-CN"/>
        </w:rPr>
        <w:t>3</w:t>
      </w:r>
    </w:p>
    <w:p w14:paraId="4031D56C" w14:textId="11EFFFF4" w:rsidR="00EF081C" w:rsidRPr="00FC0692" w:rsidRDefault="00EF081C" w:rsidP="00FC0692">
      <w:pPr>
        <w:spacing w:after="120"/>
        <w:jc w:val="both"/>
        <w:rPr>
          <w:rFonts w:eastAsia="SimSun"/>
          <w:sz w:val="22"/>
          <w:szCs w:val="22"/>
          <w:lang w:val="en-US" w:eastAsia="zh-CN"/>
        </w:rPr>
      </w:pPr>
    </w:p>
    <w:p w14:paraId="7E224D63" w14:textId="11C00A39" w:rsidR="002A7B98" w:rsidRDefault="002A7B98" w:rsidP="00CD791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</w:t>
      </w:r>
      <w:r w:rsidR="006024C9">
        <w:rPr>
          <w:rFonts w:eastAsia="SimSun"/>
          <w:sz w:val="22"/>
          <w:szCs w:val="22"/>
          <w:lang w:val="en-US" w:eastAsia="zh-CN"/>
        </w:rPr>
        <w:t>1</w:t>
      </w:r>
      <w:r>
        <w:rPr>
          <w:rFonts w:eastAsia="SimSun"/>
          <w:sz w:val="22"/>
          <w:szCs w:val="22"/>
          <w:lang w:val="en-US" w:eastAsia="zh-CN"/>
        </w:rPr>
        <w:t>-2</w:t>
      </w:r>
      <w:r w:rsidR="006024C9">
        <w:rPr>
          <w:rFonts w:eastAsia="SimSun"/>
          <w:sz w:val="22"/>
          <w:szCs w:val="22"/>
          <w:lang w:val="en-US" w:eastAsia="zh-CN"/>
        </w:rPr>
        <w:t>30163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6024C9" w:rsidRPr="006024C9">
        <w:rPr>
          <w:rFonts w:eastAsia="SimSun"/>
          <w:sz w:val="22"/>
          <w:szCs w:val="22"/>
          <w:lang w:val="en-US" w:eastAsia="zh-CN"/>
        </w:rPr>
        <w:t>Session Notes of AI 9.16.5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6024C9" w:rsidRPr="006024C9">
        <w:rPr>
          <w:rFonts w:eastAsia="SimSun"/>
          <w:sz w:val="22"/>
          <w:szCs w:val="22"/>
          <w:lang w:val="en-US" w:eastAsia="zh-CN"/>
        </w:rPr>
        <w:t>Ad-Hoc Chair (AT&amp;T)</w:t>
      </w:r>
      <w:r>
        <w:rPr>
          <w:rFonts w:eastAsia="SimSun"/>
          <w:sz w:val="22"/>
          <w:szCs w:val="22"/>
          <w:lang w:val="en-US" w:eastAsia="zh-CN"/>
        </w:rPr>
        <w:t>, R</w:t>
      </w:r>
      <w:r w:rsidR="006024C9">
        <w:rPr>
          <w:rFonts w:eastAsia="SimSun"/>
          <w:sz w:val="22"/>
          <w:szCs w:val="22"/>
          <w:lang w:val="en-US" w:eastAsia="zh-CN"/>
        </w:rPr>
        <w:t>AN1#113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6024C9">
        <w:rPr>
          <w:rFonts w:eastAsia="SimSun"/>
          <w:sz w:val="22"/>
          <w:szCs w:val="22"/>
          <w:lang w:val="en-US" w:eastAsia="zh-CN"/>
        </w:rPr>
        <w:t>Incheon, May</w:t>
      </w:r>
      <w:r>
        <w:rPr>
          <w:rFonts w:eastAsia="SimSun"/>
          <w:sz w:val="22"/>
          <w:szCs w:val="22"/>
          <w:lang w:val="en-US" w:eastAsia="zh-CN"/>
        </w:rPr>
        <w:t xml:space="preserve"> 202</w:t>
      </w:r>
      <w:r w:rsidR="006024C9">
        <w:rPr>
          <w:rFonts w:eastAsia="SimSun"/>
          <w:sz w:val="22"/>
          <w:szCs w:val="22"/>
          <w:lang w:val="en-US" w:eastAsia="zh-CN"/>
        </w:rPr>
        <w:t>3</w:t>
      </w:r>
    </w:p>
    <w:p w14:paraId="08C564F5" w14:textId="0F54EB6D" w:rsidR="00E65D2A" w:rsidRPr="006024C9" w:rsidRDefault="00E65D2A" w:rsidP="006024C9">
      <w:pPr>
        <w:spacing w:after="120"/>
        <w:jc w:val="both"/>
        <w:rPr>
          <w:rFonts w:eastAsia="SimSun"/>
          <w:sz w:val="22"/>
          <w:szCs w:val="22"/>
          <w:lang w:val="en-US" w:eastAsia="zh-CN"/>
        </w:rPr>
      </w:pPr>
    </w:p>
    <w:sectPr w:rsidR="00E65D2A" w:rsidRPr="006024C9" w:rsidSect="00AC5A5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96BC9" w14:textId="77777777" w:rsidR="00473E48" w:rsidRDefault="00473E48" w:rsidP="005F2BBB">
      <w:r>
        <w:separator/>
      </w:r>
    </w:p>
  </w:endnote>
  <w:endnote w:type="continuationSeparator" w:id="0">
    <w:p w14:paraId="5174C273" w14:textId="77777777" w:rsidR="00473E48" w:rsidRDefault="00473E48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6E41" w14:textId="77777777" w:rsidR="00473E48" w:rsidRDefault="00473E48" w:rsidP="005F2BBB">
      <w:r>
        <w:separator/>
      </w:r>
    </w:p>
  </w:footnote>
  <w:footnote w:type="continuationSeparator" w:id="0">
    <w:p w14:paraId="11332330" w14:textId="77777777" w:rsidR="00473E48" w:rsidRDefault="00473E48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7E00"/>
    <w:multiLevelType w:val="hybridMultilevel"/>
    <w:tmpl w:val="2932E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7613"/>
    <w:multiLevelType w:val="hybridMultilevel"/>
    <w:tmpl w:val="04A22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83ADB"/>
    <w:multiLevelType w:val="hybridMultilevel"/>
    <w:tmpl w:val="3CF6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24C9F"/>
    <w:multiLevelType w:val="hybridMultilevel"/>
    <w:tmpl w:val="5AD2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5403A"/>
    <w:multiLevelType w:val="multilevel"/>
    <w:tmpl w:val="66EE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60A00"/>
    <w:multiLevelType w:val="hybridMultilevel"/>
    <w:tmpl w:val="8BB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F1B14"/>
    <w:multiLevelType w:val="hybridMultilevel"/>
    <w:tmpl w:val="EFA2D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589765">
    <w:abstractNumId w:val="6"/>
  </w:num>
  <w:num w:numId="2" w16cid:durableId="1694764824">
    <w:abstractNumId w:val="3"/>
  </w:num>
  <w:num w:numId="3" w16cid:durableId="984317091">
    <w:abstractNumId w:val="7"/>
  </w:num>
  <w:num w:numId="4" w16cid:durableId="1371611647">
    <w:abstractNumId w:val="9"/>
  </w:num>
  <w:num w:numId="5" w16cid:durableId="2144303661">
    <w:abstractNumId w:val="12"/>
  </w:num>
  <w:num w:numId="6" w16cid:durableId="2072849566">
    <w:abstractNumId w:val="1"/>
  </w:num>
  <w:num w:numId="7" w16cid:durableId="1808084559">
    <w:abstractNumId w:val="4"/>
  </w:num>
  <w:num w:numId="8" w16cid:durableId="1772162577">
    <w:abstractNumId w:val="5"/>
  </w:num>
  <w:num w:numId="9" w16cid:durableId="464199314">
    <w:abstractNumId w:val="8"/>
  </w:num>
  <w:num w:numId="10" w16cid:durableId="321546075">
    <w:abstractNumId w:val="13"/>
  </w:num>
  <w:num w:numId="11" w16cid:durableId="1447193569">
    <w:abstractNumId w:val="2"/>
  </w:num>
  <w:num w:numId="12" w16cid:durableId="2071725526">
    <w:abstractNumId w:val="0"/>
  </w:num>
  <w:num w:numId="13" w16cid:durableId="814227554">
    <w:abstractNumId w:val="11"/>
  </w:num>
  <w:num w:numId="14" w16cid:durableId="1579436699">
    <w:abstractNumId w:val="10"/>
  </w:num>
  <w:num w:numId="15" w16cid:durableId="79976017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343A"/>
    <w:rsid w:val="00013BA1"/>
    <w:rsid w:val="000163F6"/>
    <w:rsid w:val="00017CC2"/>
    <w:rsid w:val="000209AC"/>
    <w:rsid w:val="00020B5F"/>
    <w:rsid w:val="000212A8"/>
    <w:rsid w:val="00023ACF"/>
    <w:rsid w:val="00024209"/>
    <w:rsid w:val="00025F93"/>
    <w:rsid w:val="00030A7E"/>
    <w:rsid w:val="000325A5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0138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81EAA"/>
    <w:rsid w:val="00192737"/>
    <w:rsid w:val="00197D37"/>
    <w:rsid w:val="001A0DD4"/>
    <w:rsid w:val="001A340F"/>
    <w:rsid w:val="001A3B35"/>
    <w:rsid w:val="001A678F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11CA4"/>
    <w:rsid w:val="00212726"/>
    <w:rsid w:val="00212A3B"/>
    <w:rsid w:val="00213BE9"/>
    <w:rsid w:val="00213F5C"/>
    <w:rsid w:val="00214FF6"/>
    <w:rsid w:val="00223561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7F3B"/>
    <w:rsid w:val="0027315D"/>
    <w:rsid w:val="00273196"/>
    <w:rsid w:val="00273B24"/>
    <w:rsid w:val="002741DB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1B43"/>
    <w:rsid w:val="002C2966"/>
    <w:rsid w:val="002C2EC6"/>
    <w:rsid w:val="002C66C4"/>
    <w:rsid w:val="002C71D0"/>
    <w:rsid w:val="002C7CDB"/>
    <w:rsid w:val="002D0C4A"/>
    <w:rsid w:val="002D0CFD"/>
    <w:rsid w:val="002D5790"/>
    <w:rsid w:val="002D60A6"/>
    <w:rsid w:val="002D76D9"/>
    <w:rsid w:val="002E055E"/>
    <w:rsid w:val="002E10C4"/>
    <w:rsid w:val="002E4ED5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4077"/>
    <w:rsid w:val="003256F5"/>
    <w:rsid w:val="0032607D"/>
    <w:rsid w:val="0033086C"/>
    <w:rsid w:val="00333E67"/>
    <w:rsid w:val="003349C1"/>
    <w:rsid w:val="00335C95"/>
    <w:rsid w:val="0033742D"/>
    <w:rsid w:val="00345F05"/>
    <w:rsid w:val="00346DC2"/>
    <w:rsid w:val="00347884"/>
    <w:rsid w:val="00356CF8"/>
    <w:rsid w:val="00361222"/>
    <w:rsid w:val="00365156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C0CA2"/>
    <w:rsid w:val="003C4E89"/>
    <w:rsid w:val="003C6DB7"/>
    <w:rsid w:val="003D574D"/>
    <w:rsid w:val="003D6644"/>
    <w:rsid w:val="003D6BC1"/>
    <w:rsid w:val="003E192B"/>
    <w:rsid w:val="003E3203"/>
    <w:rsid w:val="003E5BB7"/>
    <w:rsid w:val="003E6399"/>
    <w:rsid w:val="003E6817"/>
    <w:rsid w:val="003F1556"/>
    <w:rsid w:val="003F1DA7"/>
    <w:rsid w:val="003F2503"/>
    <w:rsid w:val="003F4F8B"/>
    <w:rsid w:val="003F7EE5"/>
    <w:rsid w:val="0040119F"/>
    <w:rsid w:val="00401A81"/>
    <w:rsid w:val="004034FC"/>
    <w:rsid w:val="00404037"/>
    <w:rsid w:val="0040410C"/>
    <w:rsid w:val="0041039C"/>
    <w:rsid w:val="0041152D"/>
    <w:rsid w:val="0042370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3E48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16B2"/>
    <w:rsid w:val="004C23CF"/>
    <w:rsid w:val="004C3543"/>
    <w:rsid w:val="004C4A91"/>
    <w:rsid w:val="004D639F"/>
    <w:rsid w:val="004D68CE"/>
    <w:rsid w:val="004D6ABD"/>
    <w:rsid w:val="004E4698"/>
    <w:rsid w:val="004E47AA"/>
    <w:rsid w:val="004E6E3E"/>
    <w:rsid w:val="004F4063"/>
    <w:rsid w:val="00510C6A"/>
    <w:rsid w:val="00516FB5"/>
    <w:rsid w:val="005171AC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4844"/>
    <w:rsid w:val="00595370"/>
    <w:rsid w:val="00596E5F"/>
    <w:rsid w:val="00597341"/>
    <w:rsid w:val="005A77F2"/>
    <w:rsid w:val="005B5F7E"/>
    <w:rsid w:val="005C4921"/>
    <w:rsid w:val="005D1F39"/>
    <w:rsid w:val="005D5705"/>
    <w:rsid w:val="005D75A4"/>
    <w:rsid w:val="005E2DB4"/>
    <w:rsid w:val="005E64C0"/>
    <w:rsid w:val="005F2BBB"/>
    <w:rsid w:val="005F48F2"/>
    <w:rsid w:val="005F5198"/>
    <w:rsid w:val="005F7C19"/>
    <w:rsid w:val="00600381"/>
    <w:rsid w:val="00601246"/>
    <w:rsid w:val="006024C9"/>
    <w:rsid w:val="00607463"/>
    <w:rsid w:val="00610BF5"/>
    <w:rsid w:val="00612951"/>
    <w:rsid w:val="006129D9"/>
    <w:rsid w:val="00613D9A"/>
    <w:rsid w:val="0061677E"/>
    <w:rsid w:val="00624A09"/>
    <w:rsid w:val="00624BF5"/>
    <w:rsid w:val="006304A6"/>
    <w:rsid w:val="00630CD3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912E1"/>
    <w:rsid w:val="00692C15"/>
    <w:rsid w:val="00694129"/>
    <w:rsid w:val="006A2085"/>
    <w:rsid w:val="006A4560"/>
    <w:rsid w:val="006A4EC1"/>
    <w:rsid w:val="006A5575"/>
    <w:rsid w:val="006B1BC7"/>
    <w:rsid w:val="006B7F45"/>
    <w:rsid w:val="006C05D2"/>
    <w:rsid w:val="006C3232"/>
    <w:rsid w:val="006C5F8A"/>
    <w:rsid w:val="006D0A05"/>
    <w:rsid w:val="006D22AB"/>
    <w:rsid w:val="006D562C"/>
    <w:rsid w:val="006F2270"/>
    <w:rsid w:val="00701B02"/>
    <w:rsid w:val="0070468E"/>
    <w:rsid w:val="00704764"/>
    <w:rsid w:val="00705469"/>
    <w:rsid w:val="0070677B"/>
    <w:rsid w:val="00712321"/>
    <w:rsid w:val="00717031"/>
    <w:rsid w:val="007171E7"/>
    <w:rsid w:val="00721C58"/>
    <w:rsid w:val="00724731"/>
    <w:rsid w:val="00734A8D"/>
    <w:rsid w:val="00735E3E"/>
    <w:rsid w:val="00735F2D"/>
    <w:rsid w:val="0074541F"/>
    <w:rsid w:val="007457CA"/>
    <w:rsid w:val="00746F75"/>
    <w:rsid w:val="00762367"/>
    <w:rsid w:val="00763645"/>
    <w:rsid w:val="0076376C"/>
    <w:rsid w:val="007670D3"/>
    <w:rsid w:val="00767980"/>
    <w:rsid w:val="00770D7C"/>
    <w:rsid w:val="0077295B"/>
    <w:rsid w:val="0078266D"/>
    <w:rsid w:val="0078278E"/>
    <w:rsid w:val="0079223E"/>
    <w:rsid w:val="00793B52"/>
    <w:rsid w:val="007A467F"/>
    <w:rsid w:val="007A7A3D"/>
    <w:rsid w:val="007B6E80"/>
    <w:rsid w:val="007C05A7"/>
    <w:rsid w:val="007D245A"/>
    <w:rsid w:val="007D2F67"/>
    <w:rsid w:val="007D6099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4576"/>
    <w:rsid w:val="008810CE"/>
    <w:rsid w:val="00884C6C"/>
    <w:rsid w:val="008920C7"/>
    <w:rsid w:val="008A06EB"/>
    <w:rsid w:val="008A17E2"/>
    <w:rsid w:val="008A250B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69E9"/>
    <w:rsid w:val="00907882"/>
    <w:rsid w:val="009146D1"/>
    <w:rsid w:val="00915482"/>
    <w:rsid w:val="009206DC"/>
    <w:rsid w:val="00923378"/>
    <w:rsid w:val="00924D27"/>
    <w:rsid w:val="00933251"/>
    <w:rsid w:val="00936250"/>
    <w:rsid w:val="009464F7"/>
    <w:rsid w:val="00950BA3"/>
    <w:rsid w:val="00954C7C"/>
    <w:rsid w:val="00955B12"/>
    <w:rsid w:val="0095612F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878D5"/>
    <w:rsid w:val="0099050E"/>
    <w:rsid w:val="0099086A"/>
    <w:rsid w:val="00991573"/>
    <w:rsid w:val="009940BD"/>
    <w:rsid w:val="00994B61"/>
    <w:rsid w:val="009A2577"/>
    <w:rsid w:val="009A3BBE"/>
    <w:rsid w:val="009B46A9"/>
    <w:rsid w:val="009C1C2F"/>
    <w:rsid w:val="009C6672"/>
    <w:rsid w:val="009C6945"/>
    <w:rsid w:val="009D20AE"/>
    <w:rsid w:val="009D7541"/>
    <w:rsid w:val="009E0CD3"/>
    <w:rsid w:val="009E1CC3"/>
    <w:rsid w:val="009E2C49"/>
    <w:rsid w:val="009E2DFA"/>
    <w:rsid w:val="009E4DC7"/>
    <w:rsid w:val="009E4E4F"/>
    <w:rsid w:val="009F17CD"/>
    <w:rsid w:val="009F63F2"/>
    <w:rsid w:val="009F6D9F"/>
    <w:rsid w:val="009F7C46"/>
    <w:rsid w:val="009F7EB9"/>
    <w:rsid w:val="00A0300F"/>
    <w:rsid w:val="00A07922"/>
    <w:rsid w:val="00A11747"/>
    <w:rsid w:val="00A12453"/>
    <w:rsid w:val="00A13AA8"/>
    <w:rsid w:val="00A153E9"/>
    <w:rsid w:val="00A202B7"/>
    <w:rsid w:val="00A21067"/>
    <w:rsid w:val="00A219C3"/>
    <w:rsid w:val="00A246A3"/>
    <w:rsid w:val="00A25DE1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329E"/>
    <w:rsid w:val="00A63AB1"/>
    <w:rsid w:val="00A63E33"/>
    <w:rsid w:val="00A642A3"/>
    <w:rsid w:val="00A64DE9"/>
    <w:rsid w:val="00A71F0F"/>
    <w:rsid w:val="00A72DCA"/>
    <w:rsid w:val="00A7328E"/>
    <w:rsid w:val="00A75A9E"/>
    <w:rsid w:val="00A77350"/>
    <w:rsid w:val="00A77757"/>
    <w:rsid w:val="00A77A59"/>
    <w:rsid w:val="00A815FB"/>
    <w:rsid w:val="00A820DB"/>
    <w:rsid w:val="00A8662A"/>
    <w:rsid w:val="00A87EDC"/>
    <w:rsid w:val="00AA0374"/>
    <w:rsid w:val="00AA2A2B"/>
    <w:rsid w:val="00AA328A"/>
    <w:rsid w:val="00AA79AE"/>
    <w:rsid w:val="00AB268E"/>
    <w:rsid w:val="00AB490A"/>
    <w:rsid w:val="00AC0030"/>
    <w:rsid w:val="00AC0B81"/>
    <w:rsid w:val="00AC5A5C"/>
    <w:rsid w:val="00AC6827"/>
    <w:rsid w:val="00AD3984"/>
    <w:rsid w:val="00AD7F89"/>
    <w:rsid w:val="00AE6066"/>
    <w:rsid w:val="00AE6BD1"/>
    <w:rsid w:val="00AE7386"/>
    <w:rsid w:val="00AE759F"/>
    <w:rsid w:val="00AF2EBC"/>
    <w:rsid w:val="00AF62D5"/>
    <w:rsid w:val="00AF7E2F"/>
    <w:rsid w:val="00B0438E"/>
    <w:rsid w:val="00B06246"/>
    <w:rsid w:val="00B14AE1"/>
    <w:rsid w:val="00B243D3"/>
    <w:rsid w:val="00B26C24"/>
    <w:rsid w:val="00B314E7"/>
    <w:rsid w:val="00B33E08"/>
    <w:rsid w:val="00B34D40"/>
    <w:rsid w:val="00B40873"/>
    <w:rsid w:val="00B432EF"/>
    <w:rsid w:val="00B43B79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1B3C"/>
    <w:rsid w:val="00B631FC"/>
    <w:rsid w:val="00B64283"/>
    <w:rsid w:val="00B658EB"/>
    <w:rsid w:val="00B67BA7"/>
    <w:rsid w:val="00B708B8"/>
    <w:rsid w:val="00B75327"/>
    <w:rsid w:val="00B75A81"/>
    <w:rsid w:val="00B776B6"/>
    <w:rsid w:val="00B8040D"/>
    <w:rsid w:val="00B81BAF"/>
    <w:rsid w:val="00B87CC0"/>
    <w:rsid w:val="00B9228A"/>
    <w:rsid w:val="00B97C04"/>
    <w:rsid w:val="00BA13C8"/>
    <w:rsid w:val="00BB4513"/>
    <w:rsid w:val="00BB5EE1"/>
    <w:rsid w:val="00BB77CD"/>
    <w:rsid w:val="00BC0624"/>
    <w:rsid w:val="00BC3C06"/>
    <w:rsid w:val="00BC51B5"/>
    <w:rsid w:val="00BC6630"/>
    <w:rsid w:val="00BD0506"/>
    <w:rsid w:val="00BD7A84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35C35"/>
    <w:rsid w:val="00C411C0"/>
    <w:rsid w:val="00C42C0D"/>
    <w:rsid w:val="00C447BB"/>
    <w:rsid w:val="00C604C8"/>
    <w:rsid w:val="00C60D87"/>
    <w:rsid w:val="00C614EB"/>
    <w:rsid w:val="00C66641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3BB7"/>
    <w:rsid w:val="00C94544"/>
    <w:rsid w:val="00C963AB"/>
    <w:rsid w:val="00C971D1"/>
    <w:rsid w:val="00C97445"/>
    <w:rsid w:val="00CA13B8"/>
    <w:rsid w:val="00CA261D"/>
    <w:rsid w:val="00CA35EC"/>
    <w:rsid w:val="00CA391C"/>
    <w:rsid w:val="00CA5A28"/>
    <w:rsid w:val="00CA61E8"/>
    <w:rsid w:val="00CC01F4"/>
    <w:rsid w:val="00CC1666"/>
    <w:rsid w:val="00CC2F60"/>
    <w:rsid w:val="00CC4E04"/>
    <w:rsid w:val="00CD0868"/>
    <w:rsid w:val="00CD16AB"/>
    <w:rsid w:val="00CD2137"/>
    <w:rsid w:val="00CD2C32"/>
    <w:rsid w:val="00CD3E14"/>
    <w:rsid w:val="00CD49B3"/>
    <w:rsid w:val="00CD5B4C"/>
    <w:rsid w:val="00CD7609"/>
    <w:rsid w:val="00CD791C"/>
    <w:rsid w:val="00CD7CB2"/>
    <w:rsid w:val="00CE556E"/>
    <w:rsid w:val="00CE607C"/>
    <w:rsid w:val="00CE6BDF"/>
    <w:rsid w:val="00CF7FCC"/>
    <w:rsid w:val="00D02468"/>
    <w:rsid w:val="00D16F44"/>
    <w:rsid w:val="00D20A91"/>
    <w:rsid w:val="00D25501"/>
    <w:rsid w:val="00D32666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B0F"/>
    <w:rsid w:val="00DB754C"/>
    <w:rsid w:val="00DC0F5D"/>
    <w:rsid w:val="00DC1022"/>
    <w:rsid w:val="00DC7156"/>
    <w:rsid w:val="00DD3F42"/>
    <w:rsid w:val="00DD621E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C94"/>
    <w:rsid w:val="00E32EDF"/>
    <w:rsid w:val="00E369C0"/>
    <w:rsid w:val="00E36D12"/>
    <w:rsid w:val="00E43528"/>
    <w:rsid w:val="00E469DA"/>
    <w:rsid w:val="00E4769C"/>
    <w:rsid w:val="00E47DCF"/>
    <w:rsid w:val="00E526DD"/>
    <w:rsid w:val="00E53F6F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22D53"/>
    <w:rsid w:val="00F325F3"/>
    <w:rsid w:val="00F33167"/>
    <w:rsid w:val="00F33B54"/>
    <w:rsid w:val="00F34D41"/>
    <w:rsid w:val="00F37E8A"/>
    <w:rsid w:val="00F41AC8"/>
    <w:rsid w:val="00F43106"/>
    <w:rsid w:val="00F43F0A"/>
    <w:rsid w:val="00F5116B"/>
    <w:rsid w:val="00F52CAD"/>
    <w:rsid w:val="00F56C3C"/>
    <w:rsid w:val="00F57156"/>
    <w:rsid w:val="00F5735C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9066D"/>
    <w:rsid w:val="00F907D2"/>
    <w:rsid w:val="00F91D56"/>
    <w:rsid w:val="00F93BBD"/>
    <w:rsid w:val="00FA2D99"/>
    <w:rsid w:val="00FA409B"/>
    <w:rsid w:val="00FA5D34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F0B90"/>
    <w:rsid w:val="00FF2B41"/>
    <w:rsid w:val="00FF5D4C"/>
    <w:rsid w:val="00FF61D7"/>
    <w:rsid w:val="00FF68AC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9C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0F0138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0F0138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F0138"/>
    <w:pPr>
      <w:ind w:left="851" w:hanging="851"/>
      <w:textAlignment w:val="baseline"/>
    </w:pPr>
    <w:rPr>
      <w:rFonts w:cs="Times New Roman"/>
      <w:szCs w:val="20"/>
    </w:rPr>
  </w:style>
  <w:style w:type="character" w:customStyle="1" w:styleId="TANChar">
    <w:name w:val="TAN Char"/>
    <w:link w:val="TAN"/>
    <w:rsid w:val="000F0138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82</cp:revision>
  <dcterms:created xsi:type="dcterms:W3CDTF">2023-02-15T08:31:00Z</dcterms:created>
  <dcterms:modified xsi:type="dcterms:W3CDTF">2023-08-11T11:23:00Z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